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1C" w:rsidRDefault="00395533">
      <w:pPr>
        <w:ind w:left="480" w:right="-1260" w:firstLine="317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DINAMIKA RASPODJELE FINANCIJSKIH SREDSTAVA IZ GRAD</w:t>
      </w:r>
      <w:r w:rsidR="00795749">
        <w:rPr>
          <w:b/>
        </w:rPr>
        <w:t>SKOG PRORAČUNAZA ZA SPORT U 2022</w:t>
      </w:r>
      <w:r>
        <w:rPr>
          <w:b/>
        </w:rPr>
        <w:t>. GODINI</w:t>
      </w:r>
    </w:p>
    <w:tbl>
      <w:tblPr>
        <w:tblW w:w="16110" w:type="dxa"/>
        <w:tblInd w:w="-5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7"/>
        <w:gridCol w:w="3531"/>
        <w:gridCol w:w="1857"/>
        <w:gridCol w:w="1949"/>
        <w:gridCol w:w="1935"/>
        <w:gridCol w:w="1826"/>
        <w:gridCol w:w="2094"/>
        <w:gridCol w:w="1831"/>
      </w:tblGrid>
      <w:tr w:rsidR="005C161C" w:rsidTr="005C161C">
        <w:trPr>
          <w:cantSplit/>
          <w:trHeight w:val="48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</w:pPr>
            <w:r>
              <w:rPr>
                <w:b/>
                <w:bCs/>
                <w:color w:val="000000"/>
                <w:sz w:val="22"/>
                <w:lang w:val="hr-HR"/>
              </w:rPr>
              <w:t>Redni</w:t>
            </w:r>
          </w:p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Broj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</w:p>
          <w:p w:rsidR="005C161C" w:rsidRDefault="00395533">
            <w:pPr>
              <w:jc w:val="center"/>
            </w:pPr>
            <w:r>
              <w:rPr>
                <w:b/>
                <w:bCs/>
                <w:color w:val="000000"/>
                <w:sz w:val="22"/>
                <w:lang w:val="hr-HR"/>
              </w:rPr>
              <w:t>Naziv</w:t>
            </w:r>
            <w:r>
              <w:rPr>
                <w:b/>
                <w:bCs/>
                <w:color w:val="000000"/>
                <w:sz w:val="22"/>
                <w:lang w:val="de-DE"/>
              </w:rPr>
              <w:t xml:space="preserve">  </w:t>
            </w:r>
            <w:r>
              <w:rPr>
                <w:b/>
                <w:bCs/>
                <w:color w:val="000000"/>
                <w:sz w:val="22"/>
                <w:lang w:val="hr-HR"/>
              </w:rPr>
              <w:t>udruge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jc w:val="center"/>
            </w:pPr>
            <w:r>
              <w:rPr>
                <w:b/>
                <w:bCs/>
                <w:color w:val="000000"/>
                <w:sz w:val="22"/>
                <w:lang w:val="hr-HR"/>
              </w:rPr>
              <w:t>Ukupan iznos po Odluci Skupštine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Mjesečni iznos (rata)1/12 ili 1/4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U</w:t>
            </w:r>
            <w:r w:rsidR="00795749">
              <w:rPr>
                <w:b/>
                <w:bCs/>
                <w:color w:val="000000"/>
                <w:sz w:val="22"/>
                <w:lang w:val="hr-HR"/>
              </w:rPr>
              <w:t>kupno 11. mjesečnih rata za 2022</w:t>
            </w:r>
            <w:r>
              <w:rPr>
                <w:b/>
                <w:bCs/>
                <w:color w:val="000000"/>
                <w:sz w:val="22"/>
                <w:lang w:val="hr-HR"/>
              </w:rPr>
              <w:t>. god.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</w:p>
          <w:p w:rsidR="005C161C" w:rsidRDefault="00795749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Zadnja 12 rata za 2022</w:t>
            </w:r>
            <w:r w:rsidR="00395533">
              <w:rPr>
                <w:b/>
                <w:bCs/>
                <w:color w:val="000000"/>
                <w:sz w:val="22"/>
                <w:lang w:val="hr-HR"/>
              </w:rPr>
              <w:t>. godinu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795749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Uplačena akontacija za 2022</w:t>
            </w:r>
            <w:r w:rsidR="00395533">
              <w:rPr>
                <w:b/>
                <w:bCs/>
                <w:color w:val="000000"/>
                <w:sz w:val="22"/>
                <w:lang w:val="hr-HR"/>
              </w:rPr>
              <w:t>. god.(I-II mj.)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795749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Razlika  za uplatu u 2022</w:t>
            </w:r>
            <w:r w:rsidR="00395533">
              <w:rPr>
                <w:b/>
                <w:bCs/>
                <w:color w:val="000000"/>
                <w:sz w:val="22"/>
                <w:lang w:val="hr-HR"/>
              </w:rPr>
              <w:t>. god.</w:t>
            </w:r>
          </w:p>
        </w:tc>
      </w:tr>
      <w:tr w:rsidR="005C161C" w:rsidTr="005C161C">
        <w:trPr>
          <w:trHeight w:val="34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1"/>
              <w:jc w:val="center"/>
            </w:pPr>
            <w:r>
              <w:rPr>
                <w:color w:val="000000"/>
                <w:sz w:val="22"/>
              </w:rPr>
              <w:t>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5"/>
            </w:pPr>
            <w:r>
              <w:rPr>
                <w:color w:val="000000"/>
                <w:szCs w:val="20"/>
              </w:rPr>
              <w:t>1. NATJECATELJSKA SKUPINA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rPr>
                <w:b/>
                <w:bCs/>
                <w:color w:val="000000"/>
                <w:sz w:val="22"/>
                <w:shd w:val="clear" w:color="auto" w:fill="FF0000"/>
                <w:lang w:val="hr-H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rPr>
                <w:b/>
                <w:bCs/>
                <w:sz w:val="22"/>
                <w:shd w:val="clear" w:color="auto" w:fill="FF0000"/>
                <w:lang w:val="hr-HR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lang w:val="hr-HR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C161C" w:rsidTr="005C161C">
        <w:trPr>
          <w:trHeight w:val="24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6"/>
            </w:pPr>
            <w:r>
              <w:rPr>
                <w:color w:val="000000"/>
              </w:rPr>
              <w:t>RK</w:t>
            </w:r>
            <w:r>
              <w:rPr>
                <w:color w:val="000000"/>
                <w:lang w:val="hr-HR"/>
              </w:rPr>
              <w:t>“</w:t>
            </w:r>
            <w:r>
              <w:rPr>
                <w:color w:val="000000"/>
              </w:rPr>
              <w:t>IVAN</w:t>
            </w:r>
            <w:r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ICA IVANEC”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135.172,80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11.264,40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123.908,40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</w:pPr>
            <w:r>
              <w:rPr>
                <w:b/>
                <w:color w:val="000000"/>
                <w:sz w:val="22"/>
                <w:szCs w:val="20"/>
              </w:rPr>
              <w:t>11.264,40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13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7"/>
            </w:pPr>
            <w:r>
              <w:rPr>
                <w:color w:val="000000"/>
                <w:sz w:val="22"/>
              </w:rPr>
              <w:t>“SŽRK”</w:t>
            </w:r>
            <w:r>
              <w:rPr>
                <w:color w:val="000000"/>
                <w:sz w:val="22"/>
                <w:lang w:val="hr-HR"/>
              </w:rPr>
              <w:t xml:space="preserve">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56.414,40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4.701,20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51.713,20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4.701,20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</w:rPr>
              <w:t>KK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color w:val="000000"/>
              </w:rPr>
              <w:t>“IVANČICA”</w:t>
            </w:r>
            <w:r>
              <w:rPr>
                <w:color w:val="000000"/>
                <w:lang w:val="hr-HR"/>
              </w:rPr>
              <w:t xml:space="preserve">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58.531,20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4.877,60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53.653,60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4.877,60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NK "</w:t>
            </w:r>
            <w:proofErr w:type="spellStart"/>
            <w:r>
              <w:rPr>
                <w:color w:val="000000"/>
              </w:rPr>
              <w:t>Ivančica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116.659,20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9.721,60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106.937,60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9.721,60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NK "</w:t>
            </w:r>
            <w:proofErr w:type="spellStart"/>
            <w:r>
              <w:rPr>
                <w:color w:val="000000"/>
              </w:rPr>
              <w:t>Mladost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Margečan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57.960,00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4.830,00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53.130,00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4.830,00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ind w:left="5" w:right="5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ŽOK "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100.262,40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8.355,20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91.907,20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8.355,20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31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2"/>
            </w:pPr>
            <w:r>
              <w:rPr>
                <w:color w:val="000000"/>
                <w:sz w:val="22"/>
              </w:rPr>
              <w:t>UKUPNO: 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525.000,00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43.750,00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481,250,00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43.750,00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3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NATJECATELJSKA SKUPINA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  <w:lang w:val="de-DE"/>
              </w:rPr>
              <w:t xml:space="preserve">Karate  </w:t>
            </w:r>
            <w:r>
              <w:rPr>
                <w:color w:val="000000"/>
                <w:lang w:val="hr-HR"/>
              </w:rPr>
              <w:t>klub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41.914,80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3.492,90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38.421,90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3.,492,90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8.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Taekwon-do "HVARANG"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5.955,10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496,26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5.458,86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496,24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9.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Trkački klub "Ivančica"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16.729,85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1.394,15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15.335,65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1.394,20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10,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Teniski klub "IVANEC 97"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12.650,25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1.054,19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11.596,09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1.054,16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5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2"/>
            </w:pPr>
            <w:r>
              <w:rPr>
                <w:color w:val="000000"/>
                <w:sz w:val="22"/>
              </w:rPr>
              <w:t>UKUPNO: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77.250,00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6.437,50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70.812,50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6.437,50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5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NATJECATELJSKA SKUPINA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11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proofErr w:type="spellStart"/>
            <w:proofErr w:type="gramStart"/>
            <w:r>
              <w:rPr>
                <w:color w:val="000000"/>
                <w:lang w:val="en-US"/>
              </w:rPr>
              <w:t>Klub</w:t>
            </w:r>
            <w:proofErr w:type="spellEnd"/>
            <w:r>
              <w:rPr>
                <w:color w:val="000000"/>
                <w:lang w:val="hr-HR"/>
              </w:rPr>
              <w:t xml:space="preserve"> pad.</w:t>
            </w:r>
            <w:proofErr w:type="gramEnd"/>
            <w:r>
              <w:rPr>
                <w:color w:val="000000"/>
                <w:lang w:val="en-US"/>
              </w:rPr>
              <w:t xml:space="preserve"> Jed. “LET” </w:t>
            </w:r>
            <w:proofErr w:type="spellStart"/>
            <w:r>
              <w:rPr>
                <w:color w:val="000000"/>
                <w:lang w:val="en-US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22.465,30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1.872,11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20.593,21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1.872,09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9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12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r>
              <w:rPr>
                <w:b/>
                <w:bCs/>
                <w:color w:val="000000"/>
                <w:sz w:val="22"/>
                <w:lang w:val="hr-HR"/>
              </w:rPr>
              <w:t>Športsko ribolovno društvo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23.321,30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1.943,44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21.377,84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1.943,46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 w:rsidP="0079574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4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13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ŠSK "JEDINSTVO"Ivanec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6.713,40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559,45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6.153,95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559,45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4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UKUPNO: III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52.500,00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4.375,00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48.125,00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4.375,00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UKUPNO: I+II+III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654.750,00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54.562,50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600.187,50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54.562,50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IV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REKREACIJA:   6%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795749">
            <w:pPr>
              <w:pStyle w:val="ListParagraph"/>
              <w:ind w:left="0"/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1.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rata</w:t>
            </w:r>
            <w:proofErr w:type="gramEnd"/>
            <w:r>
              <w:rPr>
                <w:b/>
                <w:color w:val="000000"/>
                <w:sz w:val="22"/>
                <w:szCs w:val="20"/>
              </w:rPr>
              <w:t xml:space="preserve"> 01.04.2022</w:t>
            </w:r>
            <w:r w:rsidR="00395533">
              <w:rPr>
                <w:b/>
                <w:color w:val="000000"/>
                <w:sz w:val="22"/>
                <w:szCs w:val="20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pStyle w:val="ListParagraph"/>
              <w:ind w:left="0"/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2.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rata</w:t>
            </w:r>
            <w:proofErr w:type="gramEnd"/>
            <w:r>
              <w:rPr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01.07.202</w:t>
            </w:r>
            <w:r w:rsidR="0079574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2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pStyle w:val="ListParagraph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3.rata</w:t>
            </w:r>
            <w:proofErr w:type="gramEnd"/>
            <w:r w:rsidR="00795749">
              <w:rPr>
                <w:b/>
                <w:color w:val="000000"/>
                <w:sz w:val="20"/>
                <w:szCs w:val="20"/>
              </w:rPr>
              <w:t xml:space="preserve"> 01.09.2022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4.rata </w:t>
            </w:r>
            <w:r w:rsidR="00795749">
              <w:rPr>
                <w:b/>
                <w:color w:val="000000"/>
                <w:sz w:val="20"/>
                <w:szCs w:val="20"/>
              </w:rPr>
              <w:t>01.12.2022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</w:rPr>
              <w:t xml:space="preserve">HPD </w:t>
            </w:r>
            <w:r>
              <w:rPr>
                <w:color w:val="000000"/>
                <w:lang w:val="hr-HR"/>
              </w:rPr>
              <w:t>“Ivančica</w:t>
            </w:r>
            <w:r>
              <w:rPr>
                <w:color w:val="000000"/>
              </w:rPr>
              <w:t>”</w:t>
            </w:r>
            <w:r>
              <w:rPr>
                <w:color w:val="000000"/>
                <w:lang w:val="hr-HR"/>
              </w:rPr>
              <w:t xml:space="preserve">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7.200,00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1.800,00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1.800,00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6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15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Planinarski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6.300,00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1.575,00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1.575,00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1.575,00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1.575,00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16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Shito-ryu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Shukokai</w:t>
            </w:r>
            <w:proofErr w:type="spellEnd"/>
            <w:r>
              <w:rPr>
                <w:color w:val="000000"/>
              </w:rPr>
              <w:t xml:space="preserve"> Croatia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4.500,00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1.125,00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1.125,00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1.125,00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1.125,00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</w:rPr>
              <w:t xml:space="preserve">DŠR </w:t>
            </w:r>
            <w:r>
              <w:rPr>
                <w:color w:val="000000"/>
                <w:lang w:val="hr-HR"/>
              </w:rPr>
              <w:t>“Lančić-Knapić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9.817,00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2.454,25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2.454,25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2.454,25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2.454,25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DSR “IVANEC”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2.840,00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710,00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710,00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710,00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710,00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DŠR “SALINOVEC”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11.434,00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2.858,50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2.858,50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2.858,50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2.858,50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5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UKS “BEDENEC”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2.909,00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727,25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727,25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727,25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727,25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6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UKUPNO: IV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45.000,00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SVEUKUPNO: III+IV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699.750,00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V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OSTALI: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21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B7219B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ZS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UG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50.250,00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4.187,50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46.062,50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4.187,50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8.375,00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41.875,00</w:t>
            </w:r>
          </w:p>
        </w:tc>
      </w:tr>
      <w:tr w:rsidR="005C161C" w:rsidTr="005C161C">
        <w:trPr>
          <w:trHeight w:val="33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rPr>
                <w:color w:val="00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UKUPNO. 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50.250,00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4.187,50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46.062,50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4.187,50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8.375,00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41.875,00</w:t>
            </w:r>
          </w:p>
        </w:tc>
      </w:tr>
      <w:tr w:rsidR="005C161C" w:rsidTr="005C161C">
        <w:trPr>
          <w:trHeight w:val="33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rPr>
                <w:color w:val="00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SVEUKUPNO: I+II+III+IV+V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750.000,00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257.812,50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492.187,50</w:t>
            </w:r>
          </w:p>
        </w:tc>
      </w:tr>
    </w:tbl>
    <w:p w:rsidR="005C161C" w:rsidRDefault="005C161C">
      <w:pPr>
        <w:ind w:left="-1418" w:firstLine="720"/>
        <w:rPr>
          <w:b/>
        </w:rPr>
      </w:pPr>
    </w:p>
    <w:sectPr w:rsidR="005C161C" w:rsidSect="005C161C">
      <w:pgSz w:w="16838" w:h="11906" w:orient="landscape"/>
      <w:pgMar w:top="0" w:right="1553" w:bottom="142" w:left="91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F5" w:rsidRDefault="001E18F5" w:rsidP="005C161C">
      <w:r>
        <w:separator/>
      </w:r>
    </w:p>
  </w:endnote>
  <w:endnote w:type="continuationSeparator" w:id="0">
    <w:p w:rsidR="001E18F5" w:rsidRDefault="001E18F5" w:rsidP="005C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F5" w:rsidRDefault="001E18F5" w:rsidP="005C161C">
      <w:r w:rsidRPr="005C161C">
        <w:rPr>
          <w:color w:val="000000"/>
        </w:rPr>
        <w:separator/>
      </w:r>
    </w:p>
  </w:footnote>
  <w:footnote w:type="continuationSeparator" w:id="0">
    <w:p w:rsidR="001E18F5" w:rsidRDefault="001E18F5" w:rsidP="005C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1C"/>
    <w:rsid w:val="001E18F5"/>
    <w:rsid w:val="00395533"/>
    <w:rsid w:val="00523015"/>
    <w:rsid w:val="005C161C"/>
    <w:rsid w:val="00795749"/>
    <w:rsid w:val="00A81999"/>
    <w:rsid w:val="00AD445A"/>
    <w:rsid w:val="00B3130E"/>
    <w:rsid w:val="00B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1C"/>
    <w:pPr>
      <w:suppressAutoHyphen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rsid w:val="005C161C"/>
    <w:pPr>
      <w:keepNext/>
      <w:outlineLvl w:val="0"/>
    </w:pPr>
    <w:rPr>
      <w:b/>
      <w:bCs/>
      <w:color w:val="FF0066"/>
    </w:rPr>
  </w:style>
  <w:style w:type="paragraph" w:styleId="Heading2">
    <w:name w:val="heading 2"/>
    <w:basedOn w:val="Normal"/>
    <w:next w:val="Normal"/>
    <w:rsid w:val="005C16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C161C"/>
    <w:pPr>
      <w:keepNext/>
      <w:outlineLvl w:val="2"/>
    </w:pPr>
    <w:rPr>
      <w:b/>
      <w:bCs/>
      <w:color w:val="003300"/>
    </w:rPr>
  </w:style>
  <w:style w:type="paragraph" w:styleId="Heading4">
    <w:name w:val="heading 4"/>
    <w:basedOn w:val="Normal"/>
    <w:next w:val="Normal"/>
    <w:rsid w:val="005C161C"/>
    <w:pPr>
      <w:keepNext/>
      <w:outlineLvl w:val="3"/>
    </w:pPr>
    <w:rPr>
      <w:b/>
      <w:bCs/>
      <w:color w:val="663300"/>
    </w:rPr>
  </w:style>
  <w:style w:type="paragraph" w:styleId="Heading5">
    <w:name w:val="heading 5"/>
    <w:basedOn w:val="Normal"/>
    <w:next w:val="Normal"/>
    <w:rsid w:val="005C161C"/>
    <w:pPr>
      <w:keepNext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rsid w:val="005C161C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rsid w:val="005C161C"/>
    <w:pPr>
      <w:keepNext/>
      <w:outlineLvl w:val="6"/>
    </w:pPr>
    <w:rPr>
      <w:b/>
      <w:bCs/>
      <w:color w:val="000066"/>
    </w:rPr>
  </w:style>
  <w:style w:type="paragraph" w:styleId="Heading8">
    <w:name w:val="heading 8"/>
    <w:basedOn w:val="Normal"/>
    <w:next w:val="Normal"/>
    <w:rsid w:val="005C161C"/>
    <w:pPr>
      <w:keepNext/>
      <w:outlineLvl w:val="7"/>
    </w:pPr>
    <w:rPr>
      <w:b/>
      <w:bCs/>
      <w:color w:val="000066"/>
      <w:sz w:val="22"/>
    </w:rPr>
  </w:style>
  <w:style w:type="paragraph" w:styleId="Heading9">
    <w:name w:val="heading 9"/>
    <w:basedOn w:val="Normal"/>
    <w:next w:val="Normal"/>
    <w:rsid w:val="005C161C"/>
    <w:pPr>
      <w:keepNext/>
      <w:outlineLvl w:val="8"/>
    </w:pPr>
    <w:rPr>
      <w:b/>
      <w:bCs/>
      <w:color w:val="CC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C161C"/>
  </w:style>
  <w:style w:type="paragraph" w:styleId="Title">
    <w:name w:val="Title"/>
    <w:basedOn w:val="Standard"/>
    <w:next w:val="Textbody"/>
    <w:rsid w:val="005C16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C161C"/>
    <w:pPr>
      <w:spacing w:after="120"/>
    </w:pPr>
  </w:style>
  <w:style w:type="paragraph" w:styleId="Subtitle">
    <w:name w:val="Subtitle"/>
    <w:basedOn w:val="Title"/>
    <w:next w:val="Textbody"/>
    <w:rsid w:val="005C161C"/>
    <w:pPr>
      <w:jc w:val="center"/>
    </w:pPr>
    <w:rPr>
      <w:i/>
      <w:iCs/>
    </w:rPr>
  </w:style>
  <w:style w:type="paragraph" w:styleId="BodyText">
    <w:name w:val="Body Text"/>
    <w:basedOn w:val="Normal"/>
    <w:rsid w:val="005C161C"/>
    <w:rPr>
      <w:b/>
      <w:bCs/>
      <w:lang w:val="de-DE"/>
    </w:rPr>
  </w:style>
  <w:style w:type="paragraph" w:styleId="BodyText2">
    <w:name w:val="Body Text 2"/>
    <w:basedOn w:val="Normal"/>
    <w:rsid w:val="005C161C"/>
    <w:pPr>
      <w:jc w:val="center"/>
    </w:pPr>
    <w:rPr>
      <w:b/>
      <w:bCs/>
      <w:lang w:val="de-DE"/>
    </w:rPr>
  </w:style>
  <w:style w:type="paragraph" w:styleId="ListParagraph">
    <w:name w:val="List Paragraph"/>
    <w:basedOn w:val="Normal"/>
    <w:rsid w:val="005C161C"/>
    <w:pPr>
      <w:ind w:left="720"/>
    </w:pPr>
  </w:style>
  <w:style w:type="paragraph" w:customStyle="1" w:styleId="TableContents">
    <w:name w:val="Table Contents"/>
    <w:basedOn w:val="Standard"/>
    <w:rsid w:val="005C161C"/>
    <w:pPr>
      <w:suppressLineNumbers/>
    </w:pPr>
  </w:style>
  <w:style w:type="paragraph" w:customStyle="1" w:styleId="TableHeading">
    <w:name w:val="Table Heading"/>
    <w:basedOn w:val="TableContents"/>
    <w:rsid w:val="005C16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</dc:title>
  <dc:creator>Tomekk</dc:creator>
  <cp:lastModifiedBy>Boris</cp:lastModifiedBy>
  <cp:revision>2</cp:revision>
  <cp:lastPrinted>2021-03-02T20:49:00Z</cp:lastPrinted>
  <dcterms:created xsi:type="dcterms:W3CDTF">2022-01-04T18:44:00Z</dcterms:created>
  <dcterms:modified xsi:type="dcterms:W3CDTF">2022-01-04T18:44:00Z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